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A2" w:rsidRDefault="007E45A2" w:rsidP="007E45A2">
      <w:r w:rsidRPr="00D949A9">
        <w:rPr>
          <w:b/>
        </w:rPr>
        <w:t>My Lesson Plans:</w:t>
      </w:r>
    </w:p>
    <w:p w:rsidR="005E121E" w:rsidRDefault="005E121E" w:rsidP="005E121E">
      <w:r>
        <w:t xml:space="preserve">  Class Discussion:</w:t>
      </w:r>
    </w:p>
    <w:p w:rsidR="007E45A2" w:rsidRDefault="00DA2129" w:rsidP="005E121E">
      <w:pPr>
        <w:pStyle w:val="ListParagraph"/>
      </w:pPr>
      <w:r>
        <w:t>You are the new principal of a school. The school has a high free and reduced lunch rate (above 85%), low attendance rate (approximately 75%), and students who are not highly motivated to learn. As you begin your first few weeks of school, you see that students are being sent to your office for what you consider minor disciplinary offenses, i.e., sleeping, not participating in class, etc. As you begin deal with the student discipline you notice there are issues with staff morale, as well. Staff members use sarcasm as a discipline tool and tend to have an attitude of “Woe is me. People don’t understand what we go through here. People don’t understand what type of students we deal with.”</w:t>
      </w:r>
    </w:p>
    <w:p w:rsidR="00DA2129" w:rsidRDefault="00DA2129" w:rsidP="005E121E">
      <w:r>
        <w:t>What immediate steps, as a principal do you take?</w:t>
      </w:r>
    </w:p>
    <w:p w:rsidR="00DA2129" w:rsidRDefault="00DA2129" w:rsidP="005E121E">
      <w:r>
        <w:t>What are your long term goals</w:t>
      </w:r>
      <w:r w:rsidR="005E121E">
        <w:t>?</w:t>
      </w:r>
    </w:p>
    <w:p w:rsidR="005E121E" w:rsidRDefault="005E121E" w:rsidP="005E121E">
      <w:r>
        <w:t>How do you change the mindset of your staff?</w:t>
      </w:r>
    </w:p>
    <w:p w:rsidR="005E121E" w:rsidRDefault="005E121E" w:rsidP="005E121E">
      <w:r>
        <w:t>How do you transform the culture of your school?</w:t>
      </w:r>
    </w:p>
    <w:p w:rsidR="005E121E" w:rsidRDefault="005E121E" w:rsidP="005E121E"/>
    <w:p w:rsidR="00DE416E" w:rsidRDefault="00DE416E" w:rsidP="005E121E">
      <w:pPr>
        <w:pStyle w:val="ListParagraph"/>
        <w:numPr>
          <w:ilvl w:val="0"/>
          <w:numId w:val="14"/>
        </w:numPr>
      </w:pPr>
      <w:r>
        <w:t>Review Discussion Question on Lewin’s Leadership Styles:</w:t>
      </w:r>
    </w:p>
    <w:p w:rsidR="00DE416E" w:rsidRDefault="00A813CC" w:rsidP="00DE416E">
      <w:pPr>
        <w:pStyle w:val="ListParagraph"/>
      </w:pPr>
      <w:hyperlink r:id="rId8" w:history="1">
        <w:r w:rsidR="00DE416E" w:rsidRPr="00DE416E">
          <w:rPr>
            <w:rStyle w:val="Hyperlink"/>
          </w:rPr>
          <w:t>..\Module I\Resources I\Lewins Leadership Styles Explanations.docx</w:t>
        </w:r>
      </w:hyperlink>
    </w:p>
    <w:p w:rsidR="00BF284A" w:rsidRDefault="00BF284A" w:rsidP="00DE416E">
      <w:pPr>
        <w:pStyle w:val="ListParagraph"/>
      </w:pPr>
    </w:p>
    <w:p w:rsidR="005E121E" w:rsidRDefault="00D41F9C" w:rsidP="005E121E">
      <w:pPr>
        <w:pStyle w:val="ListParagraph"/>
        <w:numPr>
          <w:ilvl w:val="0"/>
          <w:numId w:val="14"/>
        </w:numPr>
      </w:pPr>
      <w:r>
        <w:t xml:space="preserve">PowerPoint: </w:t>
      </w:r>
      <w:r w:rsidRPr="00D41F9C">
        <w:t>01b-Introduction on NC School Exec. Standards</w:t>
      </w:r>
    </w:p>
    <w:p w:rsidR="005925F2" w:rsidRDefault="00A813CC" w:rsidP="005925F2">
      <w:pPr>
        <w:pStyle w:val="ListParagraph"/>
      </w:pPr>
      <w:hyperlink r:id="rId9" w:history="1">
        <w:r w:rsidR="005925F2" w:rsidRPr="005925F2">
          <w:rPr>
            <w:rStyle w:val="Hyperlink"/>
          </w:rPr>
          <w:t xml:space="preserve">..\Module I\01b--Intro. </w:t>
        </w:r>
        <w:proofErr w:type="gramStart"/>
        <w:r w:rsidR="005925F2" w:rsidRPr="005925F2">
          <w:rPr>
            <w:rStyle w:val="Hyperlink"/>
          </w:rPr>
          <w:t>on</w:t>
        </w:r>
        <w:proofErr w:type="gramEnd"/>
        <w:r w:rsidR="005925F2" w:rsidRPr="005925F2">
          <w:rPr>
            <w:rStyle w:val="Hyperlink"/>
          </w:rPr>
          <w:t xml:space="preserve"> NC School Exec. Standards.pptx</w:t>
        </w:r>
      </w:hyperlink>
    </w:p>
    <w:p w:rsidR="00D41F9C" w:rsidRDefault="00D41F9C" w:rsidP="00D41F9C"/>
    <w:p w:rsidR="00FA1508" w:rsidRDefault="00D41F9C" w:rsidP="00D41F9C">
      <w:pPr>
        <w:pStyle w:val="ListParagraph"/>
        <w:numPr>
          <w:ilvl w:val="0"/>
          <w:numId w:val="14"/>
        </w:numPr>
      </w:pPr>
      <w:r>
        <w:t xml:space="preserve">PowerPoint: </w:t>
      </w:r>
      <w:r w:rsidRPr="00D41F9C">
        <w:t>01c-The Principal, A Creative Blend of Substance and Style, Ubben Ch. 1</w:t>
      </w:r>
    </w:p>
    <w:p w:rsidR="00D41F9C" w:rsidRDefault="00A813CC" w:rsidP="00D41F9C">
      <w:pPr>
        <w:ind w:left="720"/>
      </w:pPr>
      <w:hyperlink r:id="rId10" w:history="1">
        <w:r w:rsidR="00D02A64" w:rsidRPr="00D02A64">
          <w:rPr>
            <w:rStyle w:val="Hyperlink"/>
          </w:rPr>
          <w:t>..\Module I\01c--The Principal, A Creative Blend of Substance and Style, Ubben Ch. 1.pptx</w:t>
        </w:r>
      </w:hyperlink>
    </w:p>
    <w:p w:rsidR="00142DB2" w:rsidRDefault="00142DB2" w:rsidP="00142DB2"/>
    <w:p w:rsidR="00142DB2" w:rsidRDefault="00142DB2" w:rsidP="00142DB2">
      <w:pPr>
        <w:pStyle w:val="ListParagraph"/>
        <w:numPr>
          <w:ilvl w:val="0"/>
          <w:numId w:val="14"/>
        </w:numPr>
      </w:pPr>
      <w:r>
        <w:t>PowerPoint: 01d-School Improvement through Systematic Planning, Ubben Ch. 4</w:t>
      </w:r>
    </w:p>
    <w:p w:rsidR="00F91718" w:rsidRDefault="00A813CC" w:rsidP="00F91718">
      <w:pPr>
        <w:pStyle w:val="ListParagraph"/>
      </w:pPr>
      <w:hyperlink r:id="rId11" w:history="1">
        <w:r w:rsidR="00F91718" w:rsidRPr="00F91718">
          <w:rPr>
            <w:rStyle w:val="Hyperlink"/>
          </w:rPr>
          <w:t>..\Module I\01d--School Improvement through Systematic Planning, Ubben Ch. 4.pptx</w:t>
        </w:r>
      </w:hyperlink>
    </w:p>
    <w:p w:rsidR="007E45A2" w:rsidRPr="00FA1508" w:rsidRDefault="007E45A2" w:rsidP="007E45A2">
      <w:pPr>
        <w:rPr>
          <w:szCs w:val="24"/>
        </w:rPr>
      </w:pPr>
    </w:p>
    <w:p w:rsidR="007E45A2" w:rsidRDefault="007E45A2" w:rsidP="007E45A2">
      <w:pPr>
        <w:rPr>
          <w:b/>
        </w:rPr>
      </w:pPr>
      <w:r>
        <w:rPr>
          <w:b/>
        </w:rPr>
        <w:t>Learning Activities</w:t>
      </w:r>
      <w:r w:rsidR="00FA1508">
        <w:rPr>
          <w:b/>
        </w:rPr>
        <w:t>:</w:t>
      </w:r>
    </w:p>
    <w:p w:rsidR="00FA1508" w:rsidRDefault="005E121E" w:rsidP="007E45A2">
      <w:r>
        <w:t>Review Electronic Evidence #1 Documents</w:t>
      </w:r>
    </w:p>
    <w:p w:rsidR="003F73BB" w:rsidRDefault="003F73BB" w:rsidP="007E45A2"/>
    <w:p w:rsidR="00875200" w:rsidRDefault="003F73BB" w:rsidP="007E45A2">
      <w:r>
        <w:t>Using Students’ MELS Handbook, have the students work together in groups of 3-4 students to rate the sample evidences…</w:t>
      </w:r>
    </w:p>
    <w:p w:rsidR="003F73BB" w:rsidRDefault="003F73BB" w:rsidP="007E45A2"/>
    <w:p w:rsidR="0032043A" w:rsidRDefault="000F0B35" w:rsidP="007E45A2">
      <w:r>
        <w:t xml:space="preserve">  </w:t>
      </w:r>
      <w:r w:rsidR="0032043A">
        <w:t>Sample of Complete Artifact 1 Document</w:t>
      </w:r>
    </w:p>
    <w:p w:rsidR="0032043A" w:rsidRDefault="00A813CC" w:rsidP="0032043A">
      <w:pPr>
        <w:ind w:firstLine="720"/>
      </w:pPr>
      <w:hyperlink r:id="rId12" w:history="1">
        <w:r w:rsidR="0032043A" w:rsidRPr="0032043A">
          <w:rPr>
            <w:rStyle w:val="Hyperlink"/>
          </w:rPr>
          <w:t xml:space="preserve">..\Module I\Resources I\Artifact 1 A, B, &amp; C--Class to Review </w:t>
        </w:r>
        <w:proofErr w:type="gramStart"/>
        <w:r w:rsidR="0032043A" w:rsidRPr="0032043A">
          <w:rPr>
            <w:rStyle w:val="Hyperlink"/>
          </w:rPr>
          <w:t>During</w:t>
        </w:r>
        <w:proofErr w:type="gramEnd"/>
        <w:r w:rsidR="0032043A" w:rsidRPr="0032043A">
          <w:rPr>
            <w:rStyle w:val="Hyperlink"/>
          </w:rPr>
          <w:t xml:space="preserve"> Week 2.docx</w:t>
        </w:r>
      </w:hyperlink>
    </w:p>
    <w:p w:rsidR="005E121E" w:rsidRDefault="0032043A" w:rsidP="0032043A">
      <w:pPr>
        <w:ind w:firstLine="720"/>
      </w:pPr>
      <w:r>
        <w:t xml:space="preserve"> (</w:t>
      </w:r>
      <w:proofErr w:type="gramStart"/>
      <w:r>
        <w:t>divide</w:t>
      </w:r>
      <w:proofErr w:type="gramEnd"/>
      <w:r>
        <w:t xml:space="preserve"> this artifact up and only print part A-C)</w:t>
      </w:r>
    </w:p>
    <w:p w:rsidR="000F0B35" w:rsidRDefault="000F0B35" w:rsidP="0032043A">
      <w:pPr>
        <w:ind w:firstLine="720"/>
        <w:rPr>
          <w:b/>
        </w:rPr>
      </w:pPr>
      <w:r>
        <w:rPr>
          <w:b/>
        </w:rPr>
        <w:t xml:space="preserve">** </w:t>
      </w:r>
      <w:proofErr w:type="gramStart"/>
      <w:r>
        <w:rPr>
          <w:b/>
        </w:rPr>
        <w:t>email</w:t>
      </w:r>
      <w:proofErr w:type="gramEnd"/>
      <w:r>
        <w:rPr>
          <w:b/>
        </w:rPr>
        <w:t xml:space="preserve"> to GWU Statesville for them to make copies for me**</w:t>
      </w:r>
    </w:p>
    <w:p w:rsidR="00875200" w:rsidRPr="000F0B35" w:rsidRDefault="00875200" w:rsidP="0032043A">
      <w:pPr>
        <w:ind w:firstLine="720"/>
        <w:rPr>
          <w:b/>
        </w:rPr>
      </w:pPr>
    </w:p>
    <w:p w:rsidR="0032043A" w:rsidRDefault="000F0B35" w:rsidP="0032043A">
      <w:pPr>
        <w:rPr>
          <w:i/>
        </w:rPr>
      </w:pPr>
      <w:r>
        <w:t xml:space="preserve">  </w:t>
      </w:r>
      <w:r w:rsidR="0032043A">
        <w:t>Sample Data Collection</w:t>
      </w:r>
      <w:r>
        <w:t xml:space="preserve"> Files </w:t>
      </w:r>
      <w:r w:rsidRPr="000F0B35">
        <w:rPr>
          <w:i/>
        </w:rPr>
        <w:t>(Add to Black Board Module 1 Folder)</w:t>
      </w:r>
    </w:p>
    <w:p w:rsidR="00875200" w:rsidRDefault="00875200" w:rsidP="0032043A"/>
    <w:p w:rsidR="0032043A" w:rsidRDefault="0032043A" w:rsidP="0032043A">
      <w:r>
        <w:tab/>
      </w:r>
      <w:hyperlink r:id="rId13" w:history="1">
        <w:r w:rsidRPr="0032043A">
          <w:rPr>
            <w:rStyle w:val="Hyperlink"/>
          </w:rPr>
          <w:t>..\..\C-Examples of Proficient Evidences\Evidence 1\EE1 sub SIP.doc</w:t>
        </w:r>
      </w:hyperlink>
    </w:p>
    <w:p w:rsidR="0032043A" w:rsidRDefault="0032043A" w:rsidP="0032043A">
      <w:r>
        <w:tab/>
        <w:t>(</w:t>
      </w:r>
      <w:proofErr w:type="gramStart"/>
      <w:r>
        <w:t>sample</w:t>
      </w:r>
      <w:proofErr w:type="gramEnd"/>
      <w:r>
        <w:t xml:space="preserve"> School Improvement Plan Document)</w:t>
      </w:r>
    </w:p>
    <w:p w:rsidR="00875200" w:rsidRDefault="00875200" w:rsidP="0032043A"/>
    <w:p w:rsidR="0032043A" w:rsidRDefault="0032043A" w:rsidP="0032043A">
      <w:r>
        <w:tab/>
      </w:r>
      <w:hyperlink r:id="rId14" w:history="1">
        <w:r w:rsidRPr="0032043A">
          <w:rPr>
            <w:rStyle w:val="Hyperlink"/>
          </w:rPr>
          <w:t>..\..\C-Examples of Proficient Evidences\Evidence 1\EE1 mapping.doc</w:t>
        </w:r>
      </w:hyperlink>
    </w:p>
    <w:p w:rsidR="0032043A" w:rsidRDefault="0032043A" w:rsidP="0032043A">
      <w:r>
        <w:tab/>
        <w:t>(</w:t>
      </w:r>
      <w:proofErr w:type="gramStart"/>
      <w:r>
        <w:t>sample</w:t>
      </w:r>
      <w:proofErr w:type="gramEnd"/>
      <w:r>
        <w:t xml:space="preserve"> mapping example)</w:t>
      </w:r>
    </w:p>
    <w:p w:rsidR="00875200" w:rsidRDefault="00875200" w:rsidP="0032043A"/>
    <w:p w:rsidR="0032043A" w:rsidRDefault="0032043A" w:rsidP="0032043A">
      <w:r>
        <w:tab/>
      </w:r>
      <w:hyperlink r:id="rId15" w:history="1">
        <w:r w:rsidRPr="0032043A">
          <w:rPr>
            <w:rStyle w:val="Hyperlink"/>
          </w:rPr>
          <w:t>..\..\C-Examples of Proficient Evidences\Evidence 1\EE1 data.xlsx</w:t>
        </w:r>
      </w:hyperlink>
    </w:p>
    <w:p w:rsidR="0032043A" w:rsidRDefault="0032043A" w:rsidP="0032043A">
      <w:r>
        <w:tab/>
        <w:t>(</w:t>
      </w:r>
      <w:proofErr w:type="gramStart"/>
      <w:r>
        <w:t>sample</w:t>
      </w:r>
      <w:proofErr w:type="gramEnd"/>
      <w:r>
        <w:t xml:space="preserve"> Excel data collection worksheet)</w:t>
      </w:r>
    </w:p>
    <w:p w:rsidR="00875200" w:rsidRDefault="00875200" w:rsidP="0032043A"/>
    <w:p w:rsidR="00875200" w:rsidRDefault="00875200" w:rsidP="0032043A">
      <w:r>
        <w:tab/>
      </w:r>
      <w:hyperlink r:id="rId16" w:history="1">
        <w:r w:rsidRPr="00875200">
          <w:rPr>
            <w:rStyle w:val="Hyperlink"/>
          </w:rPr>
          <w:t>..\..\C-Examples of Proficient Evidences\Evidence 1\EE1 work images.pptx</w:t>
        </w:r>
      </w:hyperlink>
    </w:p>
    <w:p w:rsidR="00875200" w:rsidRDefault="00875200" w:rsidP="0032043A">
      <w:r>
        <w:tab/>
        <w:t>(</w:t>
      </w:r>
      <w:proofErr w:type="gramStart"/>
      <w:r>
        <w:t>sample</w:t>
      </w:r>
      <w:proofErr w:type="gramEnd"/>
      <w:r>
        <w:t xml:space="preserve"> PowerPoint example)</w:t>
      </w:r>
    </w:p>
    <w:p w:rsidR="0032043A" w:rsidRPr="00FA1508" w:rsidRDefault="0032043A" w:rsidP="007E45A2"/>
    <w:p w:rsidR="007E45A2" w:rsidRDefault="00A74648" w:rsidP="007E45A2">
      <w:pPr>
        <w:rPr>
          <w:b/>
        </w:rPr>
      </w:pPr>
      <w:r>
        <w:rPr>
          <w:b/>
        </w:rPr>
        <w:t>Discussion Question(s):</w:t>
      </w:r>
    </w:p>
    <w:p w:rsidR="00A74648" w:rsidRDefault="00A74648" w:rsidP="007E45A2">
      <w:pPr>
        <w:rPr>
          <w:i/>
        </w:rPr>
      </w:pPr>
      <w:r w:rsidRPr="00351FBE">
        <w:rPr>
          <w:i/>
        </w:rPr>
        <w:t>Module I Week 2</w:t>
      </w:r>
      <w:r w:rsidR="003F73BB" w:rsidRPr="00351FBE">
        <w:rPr>
          <w:i/>
        </w:rPr>
        <w:t xml:space="preserve"> Discussion</w:t>
      </w:r>
      <w:r w:rsidRPr="00351FBE">
        <w:rPr>
          <w:i/>
        </w:rPr>
        <w:t>:</w:t>
      </w:r>
    </w:p>
    <w:p w:rsidR="00836552" w:rsidRDefault="00836552" w:rsidP="00836552">
      <w:r>
        <w:t>Locate your school’s School Improvement Plan and review the plan.</w:t>
      </w:r>
    </w:p>
    <w:p w:rsidR="00836552" w:rsidRDefault="00836552" w:rsidP="00836552">
      <w:r>
        <w:t>How is it being implemented?</w:t>
      </w:r>
    </w:p>
    <w:p w:rsidR="00836552" w:rsidRDefault="00836552" w:rsidP="00836552">
      <w:r>
        <w:t>How long has it been in place?</w:t>
      </w:r>
    </w:p>
    <w:p w:rsidR="00836552" w:rsidRDefault="00836552" w:rsidP="00836552">
      <w:r>
        <w:t>What results can be seen?</w:t>
      </w:r>
    </w:p>
    <w:p w:rsidR="00836552" w:rsidRDefault="00836552" w:rsidP="00836552">
      <w:r>
        <w:t xml:space="preserve">How is the community involved? </w:t>
      </w:r>
    </w:p>
    <w:p w:rsidR="00836552" w:rsidRDefault="00836552" w:rsidP="00836552">
      <w:r>
        <w:t>What ideas do you have to increase this involvement?</w:t>
      </w:r>
    </w:p>
    <w:p w:rsidR="008A0222" w:rsidRDefault="008A0222" w:rsidP="007E45A2">
      <w:bookmarkStart w:id="0" w:name="_GoBack"/>
      <w:bookmarkEnd w:id="0"/>
    </w:p>
    <w:p w:rsidR="008A0222" w:rsidRDefault="008A0222" w:rsidP="007E45A2">
      <w:pPr>
        <w:rPr>
          <w:b/>
        </w:rPr>
      </w:pPr>
      <w:proofErr w:type="gramStart"/>
      <w:r>
        <w:rPr>
          <w:b/>
        </w:rPr>
        <w:t>or</w:t>
      </w:r>
      <w:proofErr w:type="gramEnd"/>
      <w:r>
        <w:rPr>
          <w:b/>
        </w:rPr>
        <w:t xml:space="preserve"> </w:t>
      </w:r>
    </w:p>
    <w:p w:rsidR="008A0222" w:rsidRPr="008A0222" w:rsidRDefault="008A0222" w:rsidP="007E45A2">
      <w:pPr>
        <w:rPr>
          <w:b/>
        </w:rPr>
      </w:pPr>
    </w:p>
    <w:p w:rsidR="00A74648" w:rsidRDefault="00A74648" w:rsidP="00A74648">
      <w:r>
        <w:t>Review Case Studies 12, 19, and 24 at the end of your Ubbin text. Apply the concepts expressed in Ch. 1 of the text.</w:t>
      </w:r>
    </w:p>
    <w:p w:rsidR="00A74648" w:rsidRDefault="00A74648" w:rsidP="00A74648">
      <w:r>
        <w:t>What implications do the various views of transformational leadership have for managing and leading?</w:t>
      </w:r>
    </w:p>
    <w:p w:rsidR="00A74648" w:rsidRDefault="00A74648" w:rsidP="00A74648">
      <w:r>
        <w:t>What relevance has social systems theory?</w:t>
      </w:r>
    </w:p>
    <w:p w:rsidR="00A74648" w:rsidRDefault="00A74648" w:rsidP="00A74648">
      <w:r>
        <w:t xml:space="preserve">Which, if any, of </w:t>
      </w:r>
      <w:proofErr w:type="gramStart"/>
      <w:r>
        <w:t>Morgan’s metaphors</w:t>
      </w:r>
      <w:proofErr w:type="gramEnd"/>
      <w:r>
        <w:t xml:space="preserve"> might describe the organization in each case?</w:t>
      </w:r>
    </w:p>
    <w:p w:rsidR="003F73BB" w:rsidRPr="00C85E97" w:rsidRDefault="003F73BB" w:rsidP="007E45A2">
      <w:pPr>
        <w:rPr>
          <w:b/>
        </w:rPr>
      </w:pPr>
      <w:r>
        <w:rPr>
          <w:b/>
        </w:rPr>
        <w:t xml:space="preserve"> </w:t>
      </w:r>
    </w:p>
    <w:p w:rsidR="007E45A2" w:rsidRDefault="00FA1508" w:rsidP="00FA1508">
      <w:pPr>
        <w:shd w:val="clear" w:color="auto" w:fill="FFFFFF"/>
        <w:rPr>
          <w:rFonts w:eastAsia="Times New Roman" w:cs="Times New Roman"/>
          <w:b/>
          <w:color w:val="000000"/>
          <w:szCs w:val="24"/>
        </w:rPr>
      </w:pPr>
      <w:r>
        <w:rPr>
          <w:rFonts w:eastAsia="Times New Roman" w:cs="Times New Roman"/>
          <w:b/>
          <w:color w:val="000000"/>
          <w:szCs w:val="24"/>
        </w:rPr>
        <w:t>Readings:</w:t>
      </w:r>
    </w:p>
    <w:p w:rsidR="00FA1508" w:rsidRDefault="00E513A8" w:rsidP="00FA1508">
      <w:pPr>
        <w:shd w:val="clear" w:color="auto" w:fill="FFFFFF"/>
        <w:rPr>
          <w:rFonts w:eastAsia="Times New Roman" w:cs="Times New Roman"/>
          <w:color w:val="000000"/>
          <w:szCs w:val="24"/>
        </w:rPr>
      </w:pPr>
      <w:r>
        <w:rPr>
          <w:rFonts w:eastAsia="Times New Roman" w:cs="Times New Roman"/>
          <w:color w:val="000000"/>
          <w:szCs w:val="24"/>
        </w:rPr>
        <w:t>For Week 3</w:t>
      </w:r>
    </w:p>
    <w:p w:rsidR="00351FBE" w:rsidRDefault="00351FBE" w:rsidP="00FA1508">
      <w:pPr>
        <w:shd w:val="clear" w:color="auto" w:fill="FFFFFF"/>
        <w:rPr>
          <w:rFonts w:eastAsia="Times New Roman" w:cs="Times New Roman"/>
          <w:color w:val="000000"/>
          <w:szCs w:val="24"/>
        </w:rPr>
      </w:pPr>
      <w:r>
        <w:rPr>
          <w:rFonts w:eastAsia="Times New Roman" w:cs="Times New Roman"/>
          <w:color w:val="000000"/>
          <w:szCs w:val="24"/>
        </w:rPr>
        <w:t>Ubben Ch. 2 &amp; 3</w:t>
      </w:r>
    </w:p>
    <w:p w:rsidR="00326AA1" w:rsidRDefault="00DF32C0" w:rsidP="00FA1508">
      <w:pPr>
        <w:shd w:val="clear" w:color="auto" w:fill="FFFFFF"/>
        <w:rPr>
          <w:rFonts w:eastAsia="Times New Roman" w:cs="Times New Roman"/>
          <w:i/>
          <w:color w:val="000000"/>
          <w:szCs w:val="24"/>
        </w:rPr>
      </w:pPr>
      <w:r w:rsidRPr="00DF32C0">
        <w:rPr>
          <w:rFonts w:eastAsia="Times New Roman" w:cs="Times New Roman"/>
          <w:i/>
          <w:color w:val="000000"/>
          <w:szCs w:val="24"/>
        </w:rPr>
        <w:t>The Learning Com</w:t>
      </w:r>
      <w:r w:rsidR="00326AA1">
        <w:rPr>
          <w:rFonts w:eastAsia="Times New Roman" w:cs="Times New Roman"/>
          <w:i/>
          <w:color w:val="000000"/>
          <w:szCs w:val="24"/>
        </w:rPr>
        <w:t>munity</w:t>
      </w:r>
    </w:p>
    <w:p w:rsidR="00DF32C0" w:rsidRPr="00DF32C0" w:rsidRDefault="00DF32C0" w:rsidP="00FA1508">
      <w:pPr>
        <w:shd w:val="clear" w:color="auto" w:fill="FFFFFF"/>
        <w:rPr>
          <w:rFonts w:eastAsia="Times New Roman" w:cs="Times New Roman"/>
          <w:i/>
          <w:color w:val="000000"/>
          <w:szCs w:val="24"/>
        </w:rPr>
      </w:pPr>
      <w:r w:rsidRPr="00DF32C0">
        <w:rPr>
          <w:rFonts w:eastAsia="Times New Roman" w:cs="Times New Roman"/>
          <w:i/>
          <w:color w:val="000000"/>
          <w:szCs w:val="24"/>
        </w:rPr>
        <w:t>Decision Processing and Decision Making at the School Site</w:t>
      </w:r>
    </w:p>
    <w:p w:rsidR="00351FBE" w:rsidRDefault="00351FBE" w:rsidP="00FA1508">
      <w:pPr>
        <w:shd w:val="clear" w:color="auto" w:fill="FFFFFF"/>
        <w:rPr>
          <w:rFonts w:eastAsia="Times New Roman" w:cs="Times New Roman"/>
          <w:color w:val="000000"/>
          <w:szCs w:val="24"/>
        </w:rPr>
      </w:pPr>
      <w:r>
        <w:rPr>
          <w:rFonts w:eastAsia="Times New Roman" w:cs="Times New Roman"/>
          <w:color w:val="000000"/>
          <w:szCs w:val="24"/>
        </w:rPr>
        <w:t>Aldridge Ch. 2</w:t>
      </w:r>
      <w:r w:rsidR="00DF32C0">
        <w:rPr>
          <w:rFonts w:eastAsia="Times New Roman" w:cs="Times New Roman"/>
          <w:color w:val="000000"/>
          <w:szCs w:val="24"/>
        </w:rPr>
        <w:t>, 9 &amp; 10</w:t>
      </w:r>
    </w:p>
    <w:p w:rsidR="00326AA1" w:rsidRDefault="00DF32C0" w:rsidP="00FA1508">
      <w:pPr>
        <w:shd w:val="clear" w:color="auto" w:fill="FFFFFF"/>
        <w:rPr>
          <w:rFonts w:eastAsia="Times New Roman" w:cs="Times New Roman"/>
          <w:i/>
          <w:color w:val="000000"/>
          <w:szCs w:val="24"/>
        </w:rPr>
      </w:pPr>
      <w:r>
        <w:rPr>
          <w:rFonts w:eastAsia="Times New Roman" w:cs="Times New Roman"/>
          <w:i/>
          <w:color w:val="000000"/>
          <w:szCs w:val="24"/>
        </w:rPr>
        <w:t>Cha</w:t>
      </w:r>
      <w:r w:rsidR="00326AA1">
        <w:rPr>
          <w:rFonts w:eastAsia="Times New Roman" w:cs="Times New Roman"/>
          <w:i/>
          <w:color w:val="000000"/>
          <w:szCs w:val="24"/>
        </w:rPr>
        <w:t>nging Demographics &amp; Diversity</w:t>
      </w:r>
    </w:p>
    <w:p w:rsidR="00326AA1" w:rsidRDefault="00DF32C0" w:rsidP="00FA1508">
      <w:pPr>
        <w:shd w:val="clear" w:color="auto" w:fill="FFFFFF"/>
        <w:rPr>
          <w:rFonts w:eastAsia="Times New Roman" w:cs="Times New Roman"/>
          <w:i/>
          <w:color w:val="000000"/>
          <w:szCs w:val="24"/>
        </w:rPr>
      </w:pPr>
      <w:r>
        <w:rPr>
          <w:rFonts w:eastAsia="Times New Roman" w:cs="Times New Roman"/>
          <w:i/>
          <w:color w:val="000000"/>
          <w:szCs w:val="24"/>
        </w:rPr>
        <w:t>Teac</w:t>
      </w:r>
      <w:r w:rsidR="00326AA1">
        <w:rPr>
          <w:rFonts w:eastAsia="Times New Roman" w:cs="Times New Roman"/>
          <w:i/>
          <w:color w:val="000000"/>
          <w:szCs w:val="24"/>
        </w:rPr>
        <w:t>hing in Inclusive Settings</w:t>
      </w:r>
    </w:p>
    <w:p w:rsidR="00DF32C0" w:rsidRPr="00DF32C0" w:rsidRDefault="00DF32C0" w:rsidP="00FA1508">
      <w:pPr>
        <w:shd w:val="clear" w:color="auto" w:fill="FFFFFF"/>
        <w:rPr>
          <w:rFonts w:eastAsia="Times New Roman" w:cs="Times New Roman"/>
          <w:i/>
          <w:color w:val="000000"/>
          <w:szCs w:val="24"/>
        </w:rPr>
      </w:pPr>
      <w:r>
        <w:rPr>
          <w:rFonts w:eastAsia="Times New Roman" w:cs="Times New Roman"/>
          <w:i/>
          <w:color w:val="000000"/>
          <w:szCs w:val="24"/>
        </w:rPr>
        <w:t>Multicultural Education</w:t>
      </w:r>
    </w:p>
    <w:p w:rsidR="00FA1508" w:rsidRPr="00FA1508" w:rsidRDefault="00FA1508" w:rsidP="00FA1508">
      <w:pPr>
        <w:shd w:val="clear" w:color="auto" w:fill="FFFFFF"/>
        <w:rPr>
          <w:rFonts w:eastAsia="Times New Roman" w:cs="Times New Roman"/>
          <w:color w:val="000000"/>
          <w:szCs w:val="24"/>
        </w:rPr>
      </w:pPr>
    </w:p>
    <w:p w:rsidR="007E45A2" w:rsidRDefault="007E45A2" w:rsidP="007E45A2">
      <w:pPr>
        <w:shd w:val="clear" w:color="auto" w:fill="FFFFFF"/>
        <w:rPr>
          <w:rFonts w:eastAsia="Times New Roman" w:cs="Times New Roman"/>
          <w:b/>
          <w:color w:val="000000"/>
          <w:szCs w:val="24"/>
        </w:rPr>
      </w:pPr>
      <w:r w:rsidRPr="002B2B18">
        <w:rPr>
          <w:rFonts w:eastAsia="Times New Roman" w:cs="Times New Roman"/>
          <w:b/>
          <w:color w:val="000000"/>
          <w:szCs w:val="24"/>
        </w:rPr>
        <w:t xml:space="preserve">Assignments </w:t>
      </w:r>
      <w:r w:rsidR="00FA1508">
        <w:rPr>
          <w:rFonts w:eastAsia="Times New Roman" w:cs="Times New Roman"/>
          <w:b/>
          <w:color w:val="000000"/>
          <w:szCs w:val="24"/>
        </w:rPr>
        <w:t>D</w:t>
      </w:r>
      <w:r w:rsidRPr="002B2B18">
        <w:rPr>
          <w:rFonts w:eastAsia="Times New Roman" w:cs="Times New Roman"/>
          <w:b/>
          <w:color w:val="000000"/>
          <w:szCs w:val="24"/>
        </w:rPr>
        <w:t>ue</w:t>
      </w:r>
      <w:r w:rsidR="00FA1508">
        <w:rPr>
          <w:rFonts w:eastAsia="Times New Roman" w:cs="Times New Roman"/>
          <w:b/>
          <w:color w:val="000000"/>
          <w:szCs w:val="24"/>
        </w:rPr>
        <w:t>:</w:t>
      </w:r>
      <w:r w:rsidR="00035B4F">
        <w:rPr>
          <w:rFonts w:eastAsia="Times New Roman" w:cs="Times New Roman"/>
          <w:b/>
          <w:color w:val="000000"/>
          <w:szCs w:val="24"/>
        </w:rPr>
        <w:t xml:space="preserve"> (Weekend after week 3)</w:t>
      </w:r>
    </w:p>
    <w:p w:rsidR="00FA1508" w:rsidRDefault="00035B4F" w:rsidP="007E45A2">
      <w:pPr>
        <w:shd w:val="clear" w:color="auto" w:fill="FFFFFF"/>
        <w:rPr>
          <w:rFonts w:eastAsia="Times New Roman" w:cs="Times New Roman"/>
          <w:color w:val="000000"/>
          <w:szCs w:val="24"/>
        </w:rPr>
      </w:pPr>
      <w:r>
        <w:rPr>
          <w:rFonts w:eastAsia="Times New Roman" w:cs="Times New Roman"/>
          <w:color w:val="000000"/>
          <w:szCs w:val="24"/>
        </w:rPr>
        <w:t>Artifact 1A: Develop a PLC</w:t>
      </w:r>
    </w:p>
    <w:p w:rsidR="00351FBE" w:rsidRDefault="00035B4F" w:rsidP="007E45A2">
      <w:pPr>
        <w:shd w:val="clear" w:color="auto" w:fill="FFFFFF"/>
        <w:rPr>
          <w:rFonts w:eastAsia="Times New Roman" w:cs="Times New Roman"/>
          <w:color w:val="000000"/>
          <w:szCs w:val="24"/>
        </w:rPr>
      </w:pPr>
      <w:r>
        <w:rPr>
          <w:rFonts w:eastAsia="Times New Roman" w:cs="Times New Roman"/>
          <w:color w:val="000000"/>
          <w:szCs w:val="24"/>
        </w:rPr>
        <w:t>Artifact 1B: Facilitate student learning in the PLC</w:t>
      </w:r>
    </w:p>
    <w:p w:rsidR="00FA1508" w:rsidRPr="00FA1508" w:rsidRDefault="00035B4F" w:rsidP="007E45A2">
      <w:pPr>
        <w:shd w:val="clear" w:color="auto" w:fill="FFFFFF"/>
        <w:rPr>
          <w:rFonts w:eastAsia="Times New Roman" w:cs="Times New Roman"/>
          <w:color w:val="000000"/>
          <w:szCs w:val="24"/>
        </w:rPr>
      </w:pPr>
      <w:r>
        <w:rPr>
          <w:rFonts w:eastAsia="Times New Roman" w:cs="Times New Roman"/>
          <w:color w:val="000000"/>
          <w:szCs w:val="24"/>
        </w:rPr>
        <w:t>Artifact 1C: (Ongoing) Investigate areas of Improvement outlined by School Improvement Team</w:t>
      </w:r>
    </w:p>
    <w:sectPr w:rsidR="00FA1508" w:rsidRPr="00FA1508">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9D5" w:rsidRDefault="005A3F33">
      <w:r>
        <w:separator/>
      </w:r>
    </w:p>
  </w:endnote>
  <w:endnote w:type="continuationSeparator" w:id="0">
    <w:p w:rsidR="003559D5" w:rsidRDefault="005A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9D5" w:rsidRDefault="005A3F33">
      <w:r>
        <w:separator/>
      </w:r>
    </w:p>
  </w:footnote>
  <w:footnote w:type="continuationSeparator" w:id="0">
    <w:p w:rsidR="003559D5" w:rsidRDefault="005A3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askerville Old Face" w:hAnsi="Baskerville Old Face"/>
        <w:sz w:val="32"/>
        <w:szCs w:val="32"/>
      </w:rPr>
      <w:id w:val="345827479"/>
      <w:docPartObj>
        <w:docPartGallery w:val="Page Numbers (Top of Page)"/>
        <w:docPartUnique/>
      </w:docPartObj>
    </w:sdtPr>
    <w:sdtEndPr/>
    <w:sdtContent>
      <w:p w:rsidR="00454B23" w:rsidRPr="00A95CAF" w:rsidRDefault="007E45A2" w:rsidP="00454B23">
        <w:pPr>
          <w:pStyle w:val="Header"/>
          <w:rPr>
            <w:rFonts w:ascii="Baskerville Old Face" w:hAnsi="Baskerville Old Face"/>
            <w:sz w:val="32"/>
            <w:szCs w:val="32"/>
          </w:rPr>
        </w:pPr>
        <w:r w:rsidRPr="00A95CAF">
          <w:rPr>
            <w:rFonts w:ascii="Baskerville Old Face" w:hAnsi="Baskerville Old Face"/>
            <w:b/>
            <w:sz w:val="32"/>
            <w:szCs w:val="32"/>
          </w:rPr>
          <w:t>MELS 60</w:t>
        </w:r>
        <w:r w:rsidR="00FA1508">
          <w:rPr>
            <w:rFonts w:ascii="Baskerville Old Face" w:hAnsi="Baskerville Old Face"/>
            <w:b/>
            <w:sz w:val="32"/>
            <w:szCs w:val="32"/>
          </w:rPr>
          <w:t>1</w:t>
        </w:r>
        <w:r w:rsidRPr="00A95CAF">
          <w:rPr>
            <w:rFonts w:ascii="Baskerville Old Face" w:hAnsi="Baskerville Old Face"/>
            <w:sz w:val="32"/>
            <w:szCs w:val="32"/>
          </w:rPr>
          <w:tab/>
        </w:r>
        <w:r w:rsidRPr="00A95CAF">
          <w:rPr>
            <w:rFonts w:ascii="Baskerville Old Face" w:hAnsi="Baskerville Old Face"/>
            <w:sz w:val="32"/>
            <w:szCs w:val="32"/>
          </w:rPr>
          <w:tab/>
        </w:r>
        <w:r w:rsidRPr="00DA551F">
          <w:rPr>
            <w:rFonts w:ascii="Baskerville Old Face" w:hAnsi="Baskerville Old Face"/>
            <w:b/>
            <w:bCs/>
            <w:szCs w:val="24"/>
          </w:rPr>
          <w:fldChar w:fldCharType="begin"/>
        </w:r>
        <w:r w:rsidRPr="00DA551F">
          <w:rPr>
            <w:rFonts w:ascii="Baskerville Old Face" w:hAnsi="Baskerville Old Face"/>
            <w:b/>
            <w:bCs/>
            <w:szCs w:val="24"/>
          </w:rPr>
          <w:instrText xml:space="preserve"> PAGE </w:instrText>
        </w:r>
        <w:r w:rsidRPr="00DA551F">
          <w:rPr>
            <w:rFonts w:ascii="Baskerville Old Face" w:hAnsi="Baskerville Old Face"/>
            <w:b/>
            <w:bCs/>
            <w:szCs w:val="24"/>
          </w:rPr>
          <w:fldChar w:fldCharType="separate"/>
        </w:r>
        <w:r w:rsidR="00A813CC">
          <w:rPr>
            <w:rFonts w:ascii="Baskerville Old Face" w:hAnsi="Baskerville Old Face"/>
            <w:b/>
            <w:bCs/>
            <w:noProof/>
            <w:szCs w:val="24"/>
          </w:rPr>
          <w:t>1</w:t>
        </w:r>
        <w:r w:rsidRPr="00DA551F">
          <w:rPr>
            <w:rFonts w:ascii="Baskerville Old Face" w:hAnsi="Baskerville Old Face"/>
            <w:b/>
            <w:bCs/>
            <w:szCs w:val="24"/>
          </w:rPr>
          <w:fldChar w:fldCharType="end"/>
        </w:r>
        <w:r w:rsidRPr="00A95CAF">
          <w:rPr>
            <w:rFonts w:ascii="Baskerville Old Face" w:hAnsi="Baskerville Old Face"/>
            <w:sz w:val="32"/>
            <w:szCs w:val="32"/>
          </w:rPr>
          <w:t xml:space="preserve"> </w:t>
        </w:r>
      </w:p>
      <w:p w:rsidR="00454B23" w:rsidRDefault="007E45A2" w:rsidP="00454B23">
        <w:pPr>
          <w:pStyle w:val="Header"/>
          <w:rPr>
            <w:rFonts w:ascii="Baskerville Old Face" w:hAnsi="Baskerville Old Face"/>
            <w:b/>
            <w:bCs/>
            <w:sz w:val="32"/>
            <w:szCs w:val="32"/>
          </w:rPr>
        </w:pPr>
        <w:r w:rsidRPr="00A95CAF">
          <w:rPr>
            <w:rFonts w:ascii="Baskerville Old Face" w:hAnsi="Baskerville Old Face"/>
            <w:b/>
            <w:bCs/>
            <w:sz w:val="32"/>
            <w:szCs w:val="32"/>
          </w:rPr>
          <w:t>Lesson Plans</w:t>
        </w:r>
      </w:p>
      <w:p w:rsidR="00454B23" w:rsidRPr="00881EC9" w:rsidRDefault="00FA1508" w:rsidP="00454B23">
        <w:pPr>
          <w:rPr>
            <w:rFonts w:ascii="Baskerville Old Face" w:hAnsi="Baskerville Old Face" w:cs="Times New Roman"/>
            <w:b/>
            <w:sz w:val="28"/>
            <w:szCs w:val="28"/>
          </w:rPr>
        </w:pPr>
        <w:r>
          <w:rPr>
            <w:rFonts w:ascii="Baskerville Old Face" w:hAnsi="Baskerville Old Face" w:cs="Times New Roman"/>
            <w:b/>
            <w:sz w:val="28"/>
            <w:szCs w:val="28"/>
          </w:rPr>
          <w:t>Fall</w:t>
        </w:r>
        <w:r w:rsidR="007E45A2" w:rsidRPr="00881EC9">
          <w:rPr>
            <w:rFonts w:ascii="Baskerville Old Face" w:hAnsi="Baskerville Old Face" w:cs="Times New Roman"/>
            <w:b/>
            <w:sz w:val="28"/>
            <w:szCs w:val="28"/>
          </w:rPr>
          <w:t xml:space="preserve"> 2012</w:t>
        </w:r>
      </w:p>
      <w:p w:rsidR="00351FBE" w:rsidRDefault="007E45A2" w:rsidP="00454B23">
        <w:pPr>
          <w:rPr>
            <w:rFonts w:ascii="Baskerville Old Face" w:hAnsi="Baskerville Old Face" w:cs="Times New Roman"/>
            <w:b/>
            <w:sz w:val="28"/>
            <w:szCs w:val="28"/>
          </w:rPr>
        </w:pPr>
        <w:r w:rsidRPr="00881EC9">
          <w:rPr>
            <w:rFonts w:ascii="Baskerville Old Face" w:hAnsi="Baskerville Old Face" w:cs="Times New Roman"/>
            <w:b/>
            <w:sz w:val="28"/>
            <w:szCs w:val="28"/>
          </w:rPr>
          <w:t xml:space="preserve">Week </w:t>
        </w:r>
        <w:r w:rsidR="005A3F33">
          <w:rPr>
            <w:rFonts w:ascii="Baskerville Old Face" w:hAnsi="Baskerville Old Face" w:cs="Times New Roman"/>
            <w:b/>
            <w:sz w:val="28"/>
            <w:szCs w:val="28"/>
          </w:rPr>
          <w:t>2</w:t>
        </w:r>
      </w:p>
      <w:p w:rsidR="00454B23" w:rsidRPr="00454B23" w:rsidRDefault="00A813CC" w:rsidP="00454B23">
        <w:pPr>
          <w:rPr>
            <w:rFonts w:ascii="Baskerville Old Face" w:hAnsi="Baskerville Old Face"/>
            <w:sz w:val="32"/>
            <w:szCs w:val="32"/>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217"/>
    <w:multiLevelType w:val="multilevel"/>
    <w:tmpl w:val="3DC6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11E17"/>
    <w:multiLevelType w:val="hybridMultilevel"/>
    <w:tmpl w:val="2CB80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A44772F"/>
    <w:multiLevelType w:val="hybridMultilevel"/>
    <w:tmpl w:val="8B667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0A714422"/>
    <w:multiLevelType w:val="hybridMultilevel"/>
    <w:tmpl w:val="7DD6F5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64CCC"/>
    <w:multiLevelType w:val="hybridMultilevel"/>
    <w:tmpl w:val="DB445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FD72201"/>
    <w:multiLevelType w:val="hybridMultilevel"/>
    <w:tmpl w:val="60D064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9086D"/>
    <w:multiLevelType w:val="multilevel"/>
    <w:tmpl w:val="F4C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47311A"/>
    <w:multiLevelType w:val="multilevel"/>
    <w:tmpl w:val="E51C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3F3712"/>
    <w:multiLevelType w:val="hybridMultilevel"/>
    <w:tmpl w:val="E57C5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47D87007"/>
    <w:multiLevelType w:val="hybridMultilevel"/>
    <w:tmpl w:val="7862A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48F07463"/>
    <w:multiLevelType w:val="hybridMultilevel"/>
    <w:tmpl w:val="7082C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DF75D1"/>
    <w:multiLevelType w:val="multilevel"/>
    <w:tmpl w:val="5F826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2B27B7"/>
    <w:multiLevelType w:val="multilevel"/>
    <w:tmpl w:val="8F94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B71228"/>
    <w:multiLevelType w:val="multilevel"/>
    <w:tmpl w:val="6D76C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C16562"/>
    <w:multiLevelType w:val="hybridMultilevel"/>
    <w:tmpl w:val="62D04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7"/>
  </w:num>
  <w:num w:numId="4">
    <w:abstractNumId w:val="0"/>
  </w:num>
  <w:num w:numId="5">
    <w:abstractNumId w:val="13"/>
  </w:num>
  <w:num w:numId="6">
    <w:abstractNumId w:val="11"/>
  </w:num>
  <w:num w:numId="7">
    <w:abstractNumId w:val="3"/>
  </w:num>
  <w:num w:numId="8">
    <w:abstractNumId w:val="4"/>
  </w:num>
  <w:num w:numId="9">
    <w:abstractNumId w:val="2"/>
  </w:num>
  <w:num w:numId="10">
    <w:abstractNumId w:val="9"/>
  </w:num>
  <w:num w:numId="11">
    <w:abstractNumId w:val="14"/>
  </w:num>
  <w:num w:numId="12">
    <w:abstractNumId w:val="1"/>
  </w:num>
  <w:num w:numId="13">
    <w:abstractNumId w:val="8"/>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A2"/>
    <w:rsid w:val="00035B4F"/>
    <w:rsid w:val="000F0B35"/>
    <w:rsid w:val="00142DB2"/>
    <w:rsid w:val="00257B10"/>
    <w:rsid w:val="002E3CF5"/>
    <w:rsid w:val="0032043A"/>
    <w:rsid w:val="00326AA1"/>
    <w:rsid w:val="00351FBE"/>
    <w:rsid w:val="003559D5"/>
    <w:rsid w:val="00373FB2"/>
    <w:rsid w:val="003F73BB"/>
    <w:rsid w:val="005925F2"/>
    <w:rsid w:val="005A3F33"/>
    <w:rsid w:val="005B0CDB"/>
    <w:rsid w:val="005C3F3D"/>
    <w:rsid w:val="005E121E"/>
    <w:rsid w:val="0064662F"/>
    <w:rsid w:val="007E45A2"/>
    <w:rsid w:val="00836552"/>
    <w:rsid w:val="00875200"/>
    <w:rsid w:val="008A0222"/>
    <w:rsid w:val="0099604C"/>
    <w:rsid w:val="00A4451A"/>
    <w:rsid w:val="00A74648"/>
    <w:rsid w:val="00A813CC"/>
    <w:rsid w:val="00BF284A"/>
    <w:rsid w:val="00C85E97"/>
    <w:rsid w:val="00C961C4"/>
    <w:rsid w:val="00D02A64"/>
    <w:rsid w:val="00D41F9C"/>
    <w:rsid w:val="00DA2129"/>
    <w:rsid w:val="00DD2778"/>
    <w:rsid w:val="00DE416E"/>
    <w:rsid w:val="00DF32C0"/>
    <w:rsid w:val="00E21B08"/>
    <w:rsid w:val="00E513A8"/>
    <w:rsid w:val="00F221C5"/>
    <w:rsid w:val="00F91718"/>
    <w:rsid w:val="00FA1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32043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3204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643439">
      <w:bodyDiv w:val="1"/>
      <w:marLeft w:val="0"/>
      <w:marRight w:val="0"/>
      <w:marTop w:val="0"/>
      <w:marBottom w:val="0"/>
      <w:divBdr>
        <w:top w:val="none" w:sz="0" w:space="0" w:color="auto"/>
        <w:left w:val="none" w:sz="0" w:space="0" w:color="auto"/>
        <w:bottom w:val="none" w:sz="0" w:space="0" w:color="auto"/>
        <w:right w:val="none" w:sz="0" w:space="0" w:color="auto"/>
      </w:divBdr>
      <w:divsChild>
        <w:div w:id="2095927550">
          <w:marLeft w:val="0"/>
          <w:marRight w:val="0"/>
          <w:marTop w:val="150"/>
          <w:marBottom w:val="0"/>
          <w:divBdr>
            <w:top w:val="none" w:sz="0" w:space="0" w:color="auto"/>
            <w:left w:val="none" w:sz="0" w:space="0" w:color="auto"/>
            <w:bottom w:val="none" w:sz="0" w:space="0" w:color="auto"/>
            <w:right w:val="none" w:sz="0" w:space="0" w:color="auto"/>
          </w:divBdr>
          <w:divsChild>
            <w:div w:id="1984382874">
              <w:marLeft w:val="3180"/>
              <w:marRight w:val="210"/>
              <w:marTop w:val="0"/>
              <w:marBottom w:val="0"/>
              <w:divBdr>
                <w:top w:val="none" w:sz="0" w:space="0" w:color="auto"/>
                <w:left w:val="none" w:sz="0" w:space="0" w:color="auto"/>
                <w:bottom w:val="none" w:sz="0" w:space="0" w:color="auto"/>
                <w:right w:val="none" w:sz="0" w:space="0" w:color="auto"/>
              </w:divBdr>
              <w:divsChild>
                <w:div w:id="1408457994">
                  <w:marLeft w:val="0"/>
                  <w:marRight w:val="0"/>
                  <w:marTop w:val="0"/>
                  <w:marBottom w:val="0"/>
                  <w:divBdr>
                    <w:top w:val="none" w:sz="0" w:space="0" w:color="auto"/>
                    <w:left w:val="none" w:sz="0" w:space="0" w:color="auto"/>
                    <w:bottom w:val="none" w:sz="0" w:space="0" w:color="auto"/>
                    <w:right w:val="none" w:sz="0" w:space="0" w:color="auto"/>
                  </w:divBdr>
                  <w:divsChild>
                    <w:div w:id="1293514202">
                      <w:marLeft w:val="0"/>
                      <w:marRight w:val="0"/>
                      <w:marTop w:val="0"/>
                      <w:marBottom w:val="0"/>
                      <w:divBdr>
                        <w:top w:val="single" w:sz="18" w:space="0" w:color="666666"/>
                        <w:left w:val="single" w:sz="18" w:space="0" w:color="666666"/>
                        <w:bottom w:val="single" w:sz="18" w:space="0" w:color="666666"/>
                        <w:right w:val="single" w:sz="18" w:space="0" w:color="666666"/>
                      </w:divBdr>
                      <w:divsChild>
                        <w:div w:id="237713164">
                          <w:marLeft w:val="0"/>
                          <w:marRight w:val="0"/>
                          <w:marTop w:val="0"/>
                          <w:marBottom w:val="0"/>
                          <w:divBdr>
                            <w:top w:val="none" w:sz="0" w:space="0" w:color="auto"/>
                            <w:left w:val="none" w:sz="0" w:space="0" w:color="auto"/>
                            <w:bottom w:val="none" w:sz="0" w:space="0" w:color="auto"/>
                            <w:right w:val="none" w:sz="0" w:space="0" w:color="auto"/>
                          </w:divBdr>
                          <w:divsChild>
                            <w:div w:id="1976718589">
                              <w:marLeft w:val="0"/>
                              <w:marRight w:val="0"/>
                              <w:marTop w:val="0"/>
                              <w:marBottom w:val="0"/>
                              <w:divBdr>
                                <w:top w:val="none" w:sz="0" w:space="0" w:color="auto"/>
                                <w:left w:val="none" w:sz="0" w:space="0" w:color="auto"/>
                                <w:bottom w:val="none" w:sz="0" w:space="0" w:color="auto"/>
                                <w:right w:val="none" w:sz="0" w:space="0" w:color="auto"/>
                              </w:divBdr>
                              <w:divsChild>
                                <w:div w:id="811017278">
                                  <w:marLeft w:val="0"/>
                                  <w:marRight w:val="0"/>
                                  <w:marTop w:val="0"/>
                                  <w:marBottom w:val="0"/>
                                  <w:divBdr>
                                    <w:top w:val="none" w:sz="0" w:space="0" w:color="auto"/>
                                    <w:left w:val="none" w:sz="0" w:space="0" w:color="auto"/>
                                    <w:bottom w:val="none" w:sz="0" w:space="0" w:color="auto"/>
                                    <w:right w:val="none" w:sz="0" w:space="0" w:color="auto"/>
                                  </w:divBdr>
                                  <w:divsChild>
                                    <w:div w:id="2012953392">
                                      <w:marLeft w:val="0"/>
                                      <w:marRight w:val="0"/>
                                      <w:marTop w:val="0"/>
                                      <w:marBottom w:val="0"/>
                                      <w:divBdr>
                                        <w:top w:val="none" w:sz="0" w:space="0" w:color="auto"/>
                                        <w:left w:val="none" w:sz="0" w:space="0" w:color="auto"/>
                                        <w:bottom w:val="none" w:sz="0" w:space="0" w:color="auto"/>
                                        <w:right w:val="none" w:sz="0" w:space="0" w:color="auto"/>
                                      </w:divBdr>
                                      <w:divsChild>
                                        <w:div w:id="1127972481">
                                          <w:marLeft w:val="0"/>
                                          <w:marRight w:val="0"/>
                                          <w:marTop w:val="0"/>
                                          <w:marBottom w:val="0"/>
                                          <w:divBdr>
                                            <w:top w:val="none" w:sz="0" w:space="0" w:color="auto"/>
                                            <w:left w:val="none" w:sz="0" w:space="0" w:color="auto"/>
                                            <w:bottom w:val="none" w:sz="0" w:space="0" w:color="auto"/>
                                            <w:right w:val="none" w:sz="0" w:space="0" w:color="auto"/>
                                          </w:divBdr>
                                          <w:divsChild>
                                            <w:div w:id="9390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ule%20I/Resources%20I/Lewins%20Leadership%20Styles%20Explanations.docx" TargetMode="External"/><Relationship Id="rId13" Type="http://schemas.openxmlformats.org/officeDocument/2006/relationships/hyperlink" Target="../../C-Examples%20of%20Proficient%20Evidences/Evidence%201/EE1%20sub%20SIP.do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odule%20I/Resources%20I/Artifact%201%20A,%20B,%20&amp;%20C--Class%20to%20Review%20During%20Week%202.doc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Examples%20of%20Proficient%20Evidences/Evidence%201/EE1%20work%20images.ppt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odule%20I/01d--School%20Improvement%20through%20Systematic%20Planning,%20Ubben%20Ch.%204.pptx" TargetMode="External"/><Relationship Id="rId5" Type="http://schemas.openxmlformats.org/officeDocument/2006/relationships/webSettings" Target="webSettings.xml"/><Relationship Id="rId15" Type="http://schemas.openxmlformats.org/officeDocument/2006/relationships/hyperlink" Target="../../C-Examples%20of%20Proficient%20Evidences/Evidence%201/EE1%20data.xlsx" TargetMode="External"/><Relationship Id="rId10" Type="http://schemas.openxmlformats.org/officeDocument/2006/relationships/hyperlink" Target="../Module%20I/01c--The%20Principal,%20A%20Creative%20Blend%20of%20Substance%20and%20Style,%20Ubben%20Ch.%201.ppt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odule%20I/01b--Intro.%20on%20NC%20School%20Exec.%20Standards.pptx" TargetMode="External"/><Relationship Id="rId14" Type="http://schemas.openxmlformats.org/officeDocument/2006/relationships/hyperlink" Target="../../C-Examples%20of%20Proficient%20Evidences/Evidence%201/EE1%20mapping.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Caldwell County Schools</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 Church</cp:lastModifiedBy>
  <cp:revision>22</cp:revision>
  <cp:lastPrinted>2012-09-15T14:41:00Z</cp:lastPrinted>
  <dcterms:created xsi:type="dcterms:W3CDTF">2012-08-19T15:52:00Z</dcterms:created>
  <dcterms:modified xsi:type="dcterms:W3CDTF">2012-09-15T14:42:00Z</dcterms:modified>
</cp:coreProperties>
</file>